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08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276"/>
        <w:gridCol w:w="1276"/>
        <w:gridCol w:w="1275"/>
        <w:gridCol w:w="1276"/>
      </w:tblGrid>
      <w:tr w:rsidR="00FA136C" w:rsidTr="003A32F0">
        <w:tc>
          <w:tcPr>
            <w:tcW w:w="562" w:type="dxa"/>
          </w:tcPr>
          <w:p w:rsidR="00FA136C" w:rsidRDefault="00FA136C" w:rsidP="00945AD5">
            <w:r>
              <w:t>Eil. Nr.</w:t>
            </w:r>
          </w:p>
        </w:tc>
        <w:tc>
          <w:tcPr>
            <w:tcW w:w="3119" w:type="dxa"/>
          </w:tcPr>
          <w:p w:rsidR="00FA136C" w:rsidRDefault="00FA136C" w:rsidP="00945AD5">
            <w:r>
              <w:t>Pareigybės pavadinimas</w:t>
            </w:r>
          </w:p>
        </w:tc>
        <w:tc>
          <w:tcPr>
            <w:tcW w:w="992" w:type="dxa"/>
          </w:tcPr>
          <w:p w:rsidR="00FA136C" w:rsidRDefault="00FA136C" w:rsidP="00945AD5">
            <w:r>
              <w:t xml:space="preserve">Etatų skaičius 2016 m. </w:t>
            </w:r>
          </w:p>
        </w:tc>
        <w:tc>
          <w:tcPr>
            <w:tcW w:w="1276" w:type="dxa"/>
          </w:tcPr>
          <w:p w:rsidR="00FA136C" w:rsidRDefault="00FA136C" w:rsidP="00945AD5">
            <w:r>
              <w:t xml:space="preserve">Vidutinis mėnesinis priskaitytas DU EUR.  2016 m. </w:t>
            </w:r>
          </w:p>
          <w:p w:rsidR="00FA136C" w:rsidRDefault="00FA136C" w:rsidP="00945AD5">
            <w:r>
              <w:t>I ketvirtis</w:t>
            </w:r>
          </w:p>
        </w:tc>
        <w:tc>
          <w:tcPr>
            <w:tcW w:w="1276" w:type="dxa"/>
          </w:tcPr>
          <w:p w:rsidR="00FA136C" w:rsidRDefault="00FA136C" w:rsidP="00945AD5">
            <w:r w:rsidRPr="00C211BE">
              <w:t>Vidutinis mėne</w:t>
            </w:r>
            <w:r>
              <w:t>sinis priskaitytas DU EUR.  2016</w:t>
            </w:r>
            <w:r w:rsidRPr="00C211BE">
              <w:t xml:space="preserve"> m.</w:t>
            </w:r>
          </w:p>
          <w:p w:rsidR="00FA136C" w:rsidRDefault="00FA136C" w:rsidP="00945AD5">
            <w:r>
              <w:t xml:space="preserve"> II ketvirtis</w:t>
            </w:r>
          </w:p>
        </w:tc>
        <w:tc>
          <w:tcPr>
            <w:tcW w:w="1275" w:type="dxa"/>
          </w:tcPr>
          <w:p w:rsidR="00FA136C" w:rsidRDefault="00FA136C" w:rsidP="00945AD5">
            <w:r>
              <w:t>Etatų skaičius 2016 m.  rugsėjo 1 d.</w:t>
            </w:r>
          </w:p>
        </w:tc>
        <w:tc>
          <w:tcPr>
            <w:tcW w:w="1276" w:type="dxa"/>
          </w:tcPr>
          <w:p w:rsidR="00FA136C" w:rsidRDefault="00FA136C" w:rsidP="00945AD5">
            <w:r w:rsidRPr="00C211BE">
              <w:t>Vidutinis mėne</w:t>
            </w:r>
            <w:r>
              <w:t>sinis priskaitytas DU EUR.  2016</w:t>
            </w:r>
            <w:r w:rsidRPr="00C211BE">
              <w:t xml:space="preserve"> m.</w:t>
            </w:r>
          </w:p>
          <w:p w:rsidR="00FA136C" w:rsidRDefault="00FA136C" w:rsidP="00945AD5">
            <w:r>
              <w:t xml:space="preserve"> III ketvirtis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1.</w:t>
            </w:r>
          </w:p>
        </w:tc>
        <w:tc>
          <w:tcPr>
            <w:tcW w:w="3119" w:type="dxa"/>
          </w:tcPr>
          <w:p w:rsidR="00FA136C" w:rsidRDefault="00FA136C" w:rsidP="00945AD5">
            <w:r>
              <w:t>Mokyklos direktorius, direktoriaus pavaduotoja ugdymui</w:t>
            </w:r>
          </w:p>
        </w:tc>
        <w:tc>
          <w:tcPr>
            <w:tcW w:w="992" w:type="dxa"/>
          </w:tcPr>
          <w:p w:rsidR="00FA136C" w:rsidRDefault="00FA136C" w:rsidP="00945AD5">
            <w:r>
              <w:t>2</w:t>
            </w:r>
          </w:p>
        </w:tc>
        <w:tc>
          <w:tcPr>
            <w:tcW w:w="1276" w:type="dxa"/>
          </w:tcPr>
          <w:p w:rsidR="00FA136C" w:rsidRDefault="000C3017" w:rsidP="00945AD5">
            <w:r>
              <w:t>1111</w:t>
            </w:r>
          </w:p>
        </w:tc>
        <w:tc>
          <w:tcPr>
            <w:tcW w:w="1276" w:type="dxa"/>
          </w:tcPr>
          <w:p w:rsidR="00FA136C" w:rsidRDefault="000C3017" w:rsidP="00945AD5">
            <w:r>
              <w:t>1111</w:t>
            </w:r>
          </w:p>
        </w:tc>
        <w:tc>
          <w:tcPr>
            <w:tcW w:w="1275" w:type="dxa"/>
          </w:tcPr>
          <w:p w:rsidR="00FA136C" w:rsidRDefault="000C3017" w:rsidP="00945AD5">
            <w:r>
              <w:t>2</w:t>
            </w:r>
          </w:p>
        </w:tc>
        <w:tc>
          <w:tcPr>
            <w:tcW w:w="1276" w:type="dxa"/>
          </w:tcPr>
          <w:p w:rsidR="00FA136C" w:rsidRDefault="000C3017" w:rsidP="00945AD5">
            <w:r>
              <w:t>1111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2.</w:t>
            </w:r>
          </w:p>
        </w:tc>
        <w:tc>
          <w:tcPr>
            <w:tcW w:w="3119" w:type="dxa"/>
          </w:tcPr>
          <w:p w:rsidR="00FA136C" w:rsidRDefault="00FA136C" w:rsidP="00945AD5">
            <w:r>
              <w:t>Mokytojai</w:t>
            </w:r>
          </w:p>
        </w:tc>
        <w:tc>
          <w:tcPr>
            <w:tcW w:w="992" w:type="dxa"/>
          </w:tcPr>
          <w:p w:rsidR="00FA136C" w:rsidRDefault="00B76AB8" w:rsidP="00945AD5">
            <w:r>
              <w:t>2,87</w:t>
            </w:r>
          </w:p>
        </w:tc>
        <w:tc>
          <w:tcPr>
            <w:tcW w:w="1276" w:type="dxa"/>
          </w:tcPr>
          <w:p w:rsidR="00FA136C" w:rsidRDefault="00B76AB8" w:rsidP="00945AD5">
            <w:r>
              <w:t>412</w:t>
            </w:r>
          </w:p>
        </w:tc>
        <w:tc>
          <w:tcPr>
            <w:tcW w:w="1276" w:type="dxa"/>
          </w:tcPr>
          <w:p w:rsidR="00FA136C" w:rsidRDefault="00B76AB8" w:rsidP="00945AD5">
            <w:r>
              <w:t>412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A136C" w:rsidRDefault="00FC5050" w:rsidP="00945AD5">
            <w:r>
              <w:t>4,54</w:t>
            </w:r>
          </w:p>
        </w:tc>
        <w:tc>
          <w:tcPr>
            <w:tcW w:w="1276" w:type="dxa"/>
          </w:tcPr>
          <w:p w:rsidR="00FA136C" w:rsidRDefault="00FC5050" w:rsidP="00945AD5">
            <w:r>
              <w:t>411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3.</w:t>
            </w:r>
          </w:p>
        </w:tc>
        <w:tc>
          <w:tcPr>
            <w:tcW w:w="3119" w:type="dxa"/>
          </w:tcPr>
          <w:p w:rsidR="00FA136C" w:rsidRDefault="00FA136C" w:rsidP="00945AD5">
            <w:r>
              <w:t>Vyr. mokytojai</w:t>
            </w:r>
          </w:p>
        </w:tc>
        <w:tc>
          <w:tcPr>
            <w:tcW w:w="992" w:type="dxa"/>
          </w:tcPr>
          <w:p w:rsidR="00FA136C" w:rsidRDefault="007B5D39" w:rsidP="00945AD5">
            <w:r>
              <w:t>8,79</w:t>
            </w:r>
          </w:p>
        </w:tc>
        <w:tc>
          <w:tcPr>
            <w:tcW w:w="1276" w:type="dxa"/>
          </w:tcPr>
          <w:p w:rsidR="00FA136C" w:rsidRDefault="007B5D39" w:rsidP="00945AD5">
            <w:r>
              <w:t>469</w:t>
            </w:r>
          </w:p>
        </w:tc>
        <w:tc>
          <w:tcPr>
            <w:tcW w:w="1276" w:type="dxa"/>
          </w:tcPr>
          <w:p w:rsidR="00FA136C" w:rsidRDefault="0073415C" w:rsidP="00945AD5">
            <w:r>
              <w:t>469</w:t>
            </w:r>
          </w:p>
        </w:tc>
        <w:tc>
          <w:tcPr>
            <w:tcW w:w="1275" w:type="dxa"/>
          </w:tcPr>
          <w:p w:rsidR="00FA136C" w:rsidRDefault="003871AE" w:rsidP="00945AD5">
            <w:r>
              <w:t>7,20</w:t>
            </w:r>
          </w:p>
        </w:tc>
        <w:tc>
          <w:tcPr>
            <w:tcW w:w="1276" w:type="dxa"/>
          </w:tcPr>
          <w:p w:rsidR="00FA136C" w:rsidRDefault="00353ABF" w:rsidP="00945AD5">
            <w:r>
              <w:t>468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4.</w:t>
            </w:r>
          </w:p>
        </w:tc>
        <w:tc>
          <w:tcPr>
            <w:tcW w:w="3119" w:type="dxa"/>
          </w:tcPr>
          <w:p w:rsidR="00FA136C" w:rsidRDefault="00FA136C" w:rsidP="00945AD5">
            <w:r>
              <w:t>Mokytojai metodininkai</w:t>
            </w:r>
          </w:p>
        </w:tc>
        <w:tc>
          <w:tcPr>
            <w:tcW w:w="992" w:type="dxa"/>
          </w:tcPr>
          <w:p w:rsidR="00FA136C" w:rsidRDefault="00C309AE" w:rsidP="00945AD5">
            <w:r>
              <w:t>12,1</w:t>
            </w:r>
          </w:p>
        </w:tc>
        <w:tc>
          <w:tcPr>
            <w:tcW w:w="1276" w:type="dxa"/>
          </w:tcPr>
          <w:p w:rsidR="00FA136C" w:rsidRDefault="00C309AE" w:rsidP="00945AD5">
            <w:r>
              <w:t>507</w:t>
            </w:r>
          </w:p>
        </w:tc>
        <w:tc>
          <w:tcPr>
            <w:tcW w:w="1276" w:type="dxa"/>
          </w:tcPr>
          <w:p w:rsidR="00FA136C" w:rsidRDefault="0073415C" w:rsidP="00945AD5">
            <w:r>
              <w:t>507</w:t>
            </w:r>
          </w:p>
        </w:tc>
        <w:tc>
          <w:tcPr>
            <w:tcW w:w="1275" w:type="dxa"/>
          </w:tcPr>
          <w:p w:rsidR="00FA136C" w:rsidRDefault="00CE5260" w:rsidP="00945AD5">
            <w:r>
              <w:t>13,73</w:t>
            </w:r>
          </w:p>
        </w:tc>
        <w:tc>
          <w:tcPr>
            <w:tcW w:w="1276" w:type="dxa"/>
          </w:tcPr>
          <w:p w:rsidR="00FA136C" w:rsidRDefault="00E301F9" w:rsidP="00945AD5">
            <w:r>
              <w:t>504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5.</w:t>
            </w:r>
          </w:p>
        </w:tc>
        <w:tc>
          <w:tcPr>
            <w:tcW w:w="3119" w:type="dxa"/>
          </w:tcPr>
          <w:p w:rsidR="00FA136C" w:rsidRDefault="00FA136C" w:rsidP="00945AD5">
            <w:r>
              <w:t>Pedagoginiai darbuotojai teikiantys socialinę pagalbą.</w:t>
            </w:r>
            <w:r w:rsidR="009A6D84">
              <w:t xml:space="preserve"> </w:t>
            </w:r>
            <w:r>
              <w:t>(logopedas, specialusis pedagogas, socialinis pedagogas, priešmokyklinio ugdymo pedagogė, bibliotekininkas, pailgintos dienos grupės auklėtojai</w:t>
            </w:r>
            <w:r w:rsidR="00D9333A">
              <w:t>, psichologas</w:t>
            </w:r>
            <w:r>
              <w:t>).</w:t>
            </w:r>
          </w:p>
        </w:tc>
        <w:tc>
          <w:tcPr>
            <w:tcW w:w="992" w:type="dxa"/>
          </w:tcPr>
          <w:p w:rsidR="00FA136C" w:rsidRDefault="00E87F05" w:rsidP="00945AD5">
            <w:r>
              <w:t>5,25</w:t>
            </w:r>
          </w:p>
        </w:tc>
        <w:tc>
          <w:tcPr>
            <w:tcW w:w="1276" w:type="dxa"/>
          </w:tcPr>
          <w:p w:rsidR="00FA136C" w:rsidRDefault="005C43B2" w:rsidP="00945AD5">
            <w:r>
              <w:t>650</w:t>
            </w:r>
          </w:p>
        </w:tc>
        <w:tc>
          <w:tcPr>
            <w:tcW w:w="1276" w:type="dxa"/>
          </w:tcPr>
          <w:p w:rsidR="00FA136C" w:rsidRDefault="005C43B2" w:rsidP="00945AD5">
            <w:r>
              <w:t>650</w:t>
            </w:r>
          </w:p>
        </w:tc>
        <w:tc>
          <w:tcPr>
            <w:tcW w:w="1275" w:type="dxa"/>
          </w:tcPr>
          <w:p w:rsidR="00FA136C" w:rsidRDefault="00E87F05" w:rsidP="00945AD5">
            <w:r>
              <w:t>6</w:t>
            </w:r>
          </w:p>
        </w:tc>
        <w:tc>
          <w:tcPr>
            <w:tcW w:w="1276" w:type="dxa"/>
          </w:tcPr>
          <w:p w:rsidR="00FA136C" w:rsidRDefault="00FB291E" w:rsidP="00945AD5">
            <w:r>
              <w:t>648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6.</w:t>
            </w:r>
          </w:p>
        </w:tc>
        <w:tc>
          <w:tcPr>
            <w:tcW w:w="3119" w:type="dxa"/>
          </w:tcPr>
          <w:p w:rsidR="00FA136C" w:rsidRDefault="00FA136C" w:rsidP="00BE08C6">
            <w:r>
              <w:t>Administracijos darbuotojai         (raštinės vedėja, direktoriaus pavaduotojas ūkio reikalams, vyr. buhalteris).</w:t>
            </w:r>
          </w:p>
        </w:tc>
        <w:tc>
          <w:tcPr>
            <w:tcW w:w="992" w:type="dxa"/>
          </w:tcPr>
          <w:p w:rsidR="00FA136C" w:rsidRDefault="00CF4A54" w:rsidP="00945AD5">
            <w:r>
              <w:t>3</w:t>
            </w:r>
          </w:p>
        </w:tc>
        <w:tc>
          <w:tcPr>
            <w:tcW w:w="1276" w:type="dxa"/>
          </w:tcPr>
          <w:p w:rsidR="00FA136C" w:rsidRDefault="00210FF0" w:rsidP="00945AD5">
            <w:r>
              <w:t>525</w:t>
            </w:r>
          </w:p>
        </w:tc>
        <w:tc>
          <w:tcPr>
            <w:tcW w:w="1276" w:type="dxa"/>
          </w:tcPr>
          <w:p w:rsidR="00FA136C" w:rsidRDefault="00F12583" w:rsidP="00945AD5">
            <w:r>
              <w:t>533</w:t>
            </w:r>
          </w:p>
        </w:tc>
        <w:tc>
          <w:tcPr>
            <w:tcW w:w="1275" w:type="dxa"/>
          </w:tcPr>
          <w:p w:rsidR="00FA136C" w:rsidRDefault="00F12583" w:rsidP="00945AD5">
            <w:r>
              <w:t>3</w:t>
            </w:r>
          </w:p>
        </w:tc>
        <w:tc>
          <w:tcPr>
            <w:tcW w:w="1276" w:type="dxa"/>
          </w:tcPr>
          <w:p w:rsidR="00FA136C" w:rsidRDefault="00717E9F" w:rsidP="00945AD5">
            <w:r>
              <w:t>533</w:t>
            </w:r>
          </w:p>
        </w:tc>
      </w:tr>
      <w:tr w:rsidR="00FA136C" w:rsidTr="003A32F0">
        <w:tc>
          <w:tcPr>
            <w:tcW w:w="562" w:type="dxa"/>
          </w:tcPr>
          <w:p w:rsidR="00FA136C" w:rsidRDefault="00FA136C" w:rsidP="00945AD5">
            <w:r>
              <w:t>7.</w:t>
            </w:r>
          </w:p>
        </w:tc>
        <w:tc>
          <w:tcPr>
            <w:tcW w:w="3119" w:type="dxa"/>
          </w:tcPr>
          <w:p w:rsidR="00FA136C" w:rsidRDefault="00FA136C" w:rsidP="00945AD5">
            <w:r>
              <w:t>Pagalbiniai darbuotojai                   (mokytojo padėjėjas, auklėtojos padėjėjas,</w:t>
            </w:r>
            <w:r w:rsidR="00AF73D7">
              <w:t xml:space="preserve"> inžinierius, </w:t>
            </w:r>
            <w:r>
              <w:t xml:space="preserve"> </w:t>
            </w:r>
            <w:r w:rsidR="00AF73D7">
              <w:t xml:space="preserve">kasininkas, </w:t>
            </w:r>
            <w:r>
              <w:t>vairuotojas, valytojos, vyr. virėjas, virėjas, sargai, kūrikai, darbininkai).</w:t>
            </w:r>
          </w:p>
        </w:tc>
        <w:tc>
          <w:tcPr>
            <w:tcW w:w="992" w:type="dxa"/>
          </w:tcPr>
          <w:p w:rsidR="00FA136C" w:rsidRDefault="00CF4A54" w:rsidP="00945AD5">
            <w:r>
              <w:t>17,75</w:t>
            </w:r>
          </w:p>
        </w:tc>
        <w:tc>
          <w:tcPr>
            <w:tcW w:w="1276" w:type="dxa"/>
          </w:tcPr>
          <w:p w:rsidR="00FA136C" w:rsidRDefault="00BD03F5" w:rsidP="00945AD5">
            <w:r>
              <w:t>376</w:t>
            </w:r>
          </w:p>
        </w:tc>
        <w:tc>
          <w:tcPr>
            <w:tcW w:w="1276" w:type="dxa"/>
          </w:tcPr>
          <w:p w:rsidR="00FA136C" w:rsidRDefault="00A44FA4" w:rsidP="00945AD5">
            <w:r>
              <w:t>376</w:t>
            </w:r>
          </w:p>
        </w:tc>
        <w:tc>
          <w:tcPr>
            <w:tcW w:w="1275" w:type="dxa"/>
          </w:tcPr>
          <w:p w:rsidR="00FA136C" w:rsidRDefault="00F12583" w:rsidP="00945AD5">
            <w:r>
              <w:t>18,25</w:t>
            </w:r>
          </w:p>
        </w:tc>
        <w:tc>
          <w:tcPr>
            <w:tcW w:w="1276" w:type="dxa"/>
          </w:tcPr>
          <w:p w:rsidR="00FA136C" w:rsidRDefault="00485D59" w:rsidP="00945AD5">
            <w:r>
              <w:t>404</w:t>
            </w:r>
          </w:p>
        </w:tc>
      </w:tr>
    </w:tbl>
    <w:p w:rsidR="009D7AD4" w:rsidRPr="00945AD5" w:rsidRDefault="00945AD5" w:rsidP="00D16B96">
      <w:pPr>
        <w:rPr>
          <w:sz w:val="28"/>
          <w:szCs w:val="28"/>
        </w:rPr>
      </w:pPr>
      <w:r w:rsidRPr="00945AD5">
        <w:rPr>
          <w:sz w:val="28"/>
          <w:szCs w:val="28"/>
        </w:rPr>
        <w:t>Klaipėdos r. Ketvergių pagrindinės mokyklos vidutinis mėnesinis darbo užmokestis 2016 m.</w:t>
      </w:r>
    </w:p>
    <w:sectPr w:rsidR="009D7AD4" w:rsidRPr="00945AD5" w:rsidSect="005F1745">
      <w:pgSz w:w="11906" w:h="16838"/>
      <w:pgMar w:top="1440" w:right="1440" w:bottom="1440" w:left="1800" w:header="567" w:footer="567" w:gutter="0"/>
      <w:cols w:space="1296" w:equalWidth="0">
        <w:col w:w="8666" w:space="12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E"/>
    <w:rsid w:val="00014958"/>
    <w:rsid w:val="000237AE"/>
    <w:rsid w:val="000379BF"/>
    <w:rsid w:val="00094A50"/>
    <w:rsid w:val="000C3017"/>
    <w:rsid w:val="00210FF0"/>
    <w:rsid w:val="00304D4F"/>
    <w:rsid w:val="00353ABF"/>
    <w:rsid w:val="003871AE"/>
    <w:rsid w:val="003A30B3"/>
    <w:rsid w:val="003A32F0"/>
    <w:rsid w:val="00485D59"/>
    <w:rsid w:val="00495EC2"/>
    <w:rsid w:val="004E12A0"/>
    <w:rsid w:val="005908A5"/>
    <w:rsid w:val="005B05DE"/>
    <w:rsid w:val="005C43B2"/>
    <w:rsid w:val="005F1745"/>
    <w:rsid w:val="00717E9F"/>
    <w:rsid w:val="0073415C"/>
    <w:rsid w:val="007B5D39"/>
    <w:rsid w:val="0080151E"/>
    <w:rsid w:val="0089492C"/>
    <w:rsid w:val="008E61EF"/>
    <w:rsid w:val="00933AE1"/>
    <w:rsid w:val="00945AD5"/>
    <w:rsid w:val="009A6D84"/>
    <w:rsid w:val="009D7AD4"/>
    <w:rsid w:val="00A17A0B"/>
    <w:rsid w:val="00A43BBE"/>
    <w:rsid w:val="00A44FA4"/>
    <w:rsid w:val="00AF73D7"/>
    <w:rsid w:val="00B37403"/>
    <w:rsid w:val="00B76AB8"/>
    <w:rsid w:val="00BD03F5"/>
    <w:rsid w:val="00BE08C6"/>
    <w:rsid w:val="00C211BE"/>
    <w:rsid w:val="00C309AE"/>
    <w:rsid w:val="00CE5260"/>
    <w:rsid w:val="00CF4A54"/>
    <w:rsid w:val="00D16B96"/>
    <w:rsid w:val="00D826F9"/>
    <w:rsid w:val="00D9333A"/>
    <w:rsid w:val="00E301F9"/>
    <w:rsid w:val="00E87F05"/>
    <w:rsid w:val="00EB7914"/>
    <w:rsid w:val="00ED0B6B"/>
    <w:rsid w:val="00F12583"/>
    <w:rsid w:val="00FA136C"/>
    <w:rsid w:val="00FB291E"/>
    <w:rsid w:val="00FC5050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4091-7C30-4763-933B-367BBCA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918D-0F35-4E03-9372-5703FC15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62</cp:revision>
  <dcterms:created xsi:type="dcterms:W3CDTF">2016-09-05T08:25:00Z</dcterms:created>
  <dcterms:modified xsi:type="dcterms:W3CDTF">2016-10-17T13:13:00Z</dcterms:modified>
</cp:coreProperties>
</file>